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F77F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北京理工大学教育学院</w:t>
      </w:r>
    </w:p>
    <w:p w14:paraId="373D7BC3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2026年推荐免试攻读硕士学位研究生报名表</w:t>
      </w:r>
    </w:p>
    <w:p w14:paraId="4CC1B816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18CC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3EC0127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6990227C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987DA0B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4C08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561A9711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5223E77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1DC34C86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85B7CBB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3981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97646C"/>
        </w:tc>
        <w:tc>
          <w:tcPr>
            <w:tcW w:w="1260" w:type="dxa"/>
            <w:vAlign w:val="center"/>
          </w:tcPr>
          <w:p w14:paraId="6CF432E3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6F511C6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5BAC76D">
            <w:pPr>
              <w:spacing w:line="360" w:lineRule="auto"/>
            </w:pPr>
          </w:p>
        </w:tc>
      </w:tr>
      <w:tr w14:paraId="7A09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B6953A"/>
        </w:tc>
        <w:tc>
          <w:tcPr>
            <w:tcW w:w="1260" w:type="dxa"/>
            <w:vAlign w:val="center"/>
          </w:tcPr>
          <w:p w14:paraId="7E87A95C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5791FB7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02C27B89">
            <w:pPr>
              <w:spacing w:line="360" w:lineRule="auto"/>
            </w:pPr>
          </w:p>
        </w:tc>
      </w:tr>
      <w:tr w14:paraId="1BDF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B85CC60"/>
        </w:tc>
        <w:tc>
          <w:tcPr>
            <w:tcW w:w="1260" w:type="dxa"/>
            <w:vAlign w:val="center"/>
          </w:tcPr>
          <w:p w14:paraId="06FE6BE6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97E151E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24FD1371">
            <w:pPr>
              <w:spacing w:line="360" w:lineRule="auto"/>
            </w:pPr>
          </w:p>
        </w:tc>
      </w:tr>
      <w:tr w14:paraId="176F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300BC3"/>
        </w:tc>
        <w:tc>
          <w:tcPr>
            <w:tcW w:w="1260" w:type="dxa"/>
            <w:vAlign w:val="center"/>
          </w:tcPr>
          <w:p w14:paraId="504039D7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4AF7CC90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1F6F99E4">
            <w:pPr>
              <w:spacing w:line="360" w:lineRule="auto"/>
            </w:pPr>
          </w:p>
        </w:tc>
      </w:tr>
      <w:tr w14:paraId="1278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42AD89"/>
        </w:tc>
        <w:tc>
          <w:tcPr>
            <w:tcW w:w="1260" w:type="dxa"/>
            <w:vAlign w:val="center"/>
          </w:tcPr>
          <w:p w14:paraId="7E0830F0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B4A7508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14:paraId="1B2C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F42B65D"/>
        </w:tc>
        <w:tc>
          <w:tcPr>
            <w:tcW w:w="1260" w:type="dxa"/>
            <w:vAlign w:val="center"/>
          </w:tcPr>
          <w:p w14:paraId="2D5ACF59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0FD160B4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E7784EC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A334007">
            <w:pPr>
              <w:spacing w:line="360" w:lineRule="auto"/>
            </w:pPr>
          </w:p>
        </w:tc>
      </w:tr>
      <w:tr w14:paraId="3D5A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09F13685"/>
        </w:tc>
        <w:tc>
          <w:tcPr>
            <w:tcW w:w="1260" w:type="dxa"/>
            <w:vAlign w:val="center"/>
          </w:tcPr>
          <w:p w14:paraId="05C554B3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E4F1C55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BFEE9C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14:paraId="6863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32C861"/>
        </w:tc>
        <w:tc>
          <w:tcPr>
            <w:tcW w:w="1260" w:type="dxa"/>
            <w:vAlign w:val="center"/>
          </w:tcPr>
          <w:p w14:paraId="5E3E02D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0BFF9E2B"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 w14:paraId="175B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BC9CB0"/>
        </w:tc>
        <w:tc>
          <w:tcPr>
            <w:tcW w:w="1260" w:type="dxa"/>
            <w:vAlign w:val="center"/>
          </w:tcPr>
          <w:p w14:paraId="7AD3DB6F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2C9626D0"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14:paraId="1D47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7B5F482"/>
        </w:tc>
        <w:tc>
          <w:tcPr>
            <w:tcW w:w="1260" w:type="dxa"/>
            <w:vAlign w:val="center"/>
          </w:tcPr>
          <w:p w14:paraId="5A71DE3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D67C125">
            <w:pPr>
              <w:spacing w:line="360" w:lineRule="auto"/>
            </w:pPr>
            <w:r>
              <w:rPr>
                <w:rFonts w:hint="eastAsia"/>
              </w:rPr>
              <w:t>□本直博          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 w14:paraId="706993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 w14:paraId="4AAF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 w14:paraId="50494EA0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275A34FB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14:paraId="388E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 w14:paraId="4152A8B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B20133C"/>
        </w:tc>
      </w:tr>
      <w:tr w14:paraId="0BC9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 w14:paraId="52409DE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13F72813">
            <w:r>
              <w:rPr>
                <w:rFonts w:hint="eastAsia"/>
              </w:rPr>
              <w:t>（本科期间）</w:t>
            </w:r>
          </w:p>
        </w:tc>
      </w:tr>
      <w:tr w14:paraId="1498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 w14:paraId="3E5E850C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4B22E42B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14:paraId="7D5C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 w14:paraId="28F93AB1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C4D5417">
            <w:pPr>
              <w:spacing w:line="360" w:lineRule="auto"/>
            </w:pPr>
          </w:p>
          <w:p w14:paraId="3D9FF49C">
            <w:pPr>
              <w:spacing w:line="360" w:lineRule="auto"/>
            </w:pPr>
            <w:r>
              <w:rPr>
                <w:rFonts w:hint="eastAsia"/>
              </w:rPr>
              <w:t xml:space="preserve">成绩排名：申请人所在专业同年级人数为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3C77E10F">
            <w:pPr>
              <w:spacing w:line="360" w:lineRule="auto"/>
            </w:pPr>
            <w:r>
              <w:rPr>
                <w:rFonts w:hint="eastAsia"/>
              </w:rPr>
              <w:t xml:space="preserve">综合排名：申请人所在专业同年级人数为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5E01D4DD">
            <w:pPr>
              <w:spacing w:line="360" w:lineRule="auto"/>
            </w:pPr>
          </w:p>
          <w:p w14:paraId="07500904"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2476930E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73F44731"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60BA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 w14:paraId="4F22B84A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0204D29E">
            <w:pPr>
              <w:spacing w:line="360" w:lineRule="auto"/>
            </w:pPr>
          </w:p>
          <w:p w14:paraId="0E10A1D0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F1C54B3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6CEA20FB">
            <w:pPr>
              <w:spacing w:line="360" w:lineRule="auto"/>
            </w:pPr>
          </w:p>
          <w:p w14:paraId="6D0021BC"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 w14:paraId="391B2082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7F4CDF5D"/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 w14:paraId="3290B60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4A31E2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8E5D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B16F5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OTY2M2U2NDhkZTUwOTY0OTlkMzg5YjkxZDA3MGE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53F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115F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3C01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24D8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2DCA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678E1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24E6EAC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37E5BA3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586-6B55-4744-AF11-F87F13CCC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411</Words>
  <Characters>420</Characters>
  <Lines>4</Lines>
  <Paragraphs>1</Paragraphs>
  <TotalTime>1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2022-09-15T13:54:00Z</dcterms:created>
  <dc:creator>雨林木风</dc:creator>
  <cp:lastModifiedBy>张叶晔</cp:lastModifiedBy>
  <cp:lastPrinted>2017-08-29T09:17:00Z</cp:lastPrinted>
  <dcterms:modified xsi:type="dcterms:W3CDTF">2025-09-05T02:04:09Z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2614B8F6A5F149E7B0A6B9FE38CA7E1C_12</vt:lpwstr>
  </property>
  <property fmtid="{D5CDD505-2E9C-101B-9397-08002B2CF9AE}" pid="4" name="KSOTemplateDocerSaveRecord">
    <vt:lpwstr>eyJoZGlkIjoiM2Y5Njk3ZTE2Y2Q2ODg3OTE5NmY3MDBiM2FhMjE2MmIiLCJ1c2VySWQiOiIzMTM1MDI3NDIifQ==</vt:lpwstr>
  </property>
</Properties>
</file>